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60DC7" w14:textId="77777777" w:rsidR="00274295" w:rsidRDefault="00274295" w:rsidP="00274295">
      <w:pPr>
        <w:tabs>
          <w:tab w:val="left" w:pos="5670"/>
        </w:tabs>
        <w:jc w:val="center"/>
      </w:pPr>
      <w:r>
        <w:rPr>
          <w:b/>
          <w:color w:val="0000FF"/>
        </w:rPr>
        <w:object w:dxaOrig="816" w:dyaOrig="1044" w14:anchorId="21AE9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891133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74295" w14:paraId="5C5CC53E" w14:textId="77777777" w:rsidTr="00274295">
        <w:trPr>
          <w:trHeight w:val="788"/>
        </w:trPr>
        <w:tc>
          <w:tcPr>
            <w:tcW w:w="9867" w:type="dxa"/>
            <w:hideMark/>
          </w:tcPr>
          <w:p w14:paraId="602B6A27" w14:textId="77777777" w:rsidR="00274295" w:rsidRDefault="00274295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C94325B" w14:textId="77777777" w:rsidR="00274295" w:rsidRDefault="0027429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E07C2D9" w14:textId="6069DA81" w:rsidR="00274295" w:rsidRDefault="00274295" w:rsidP="0027429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0302E8EE" wp14:editId="0E5B521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B62BC"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CjsGtr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ACAEB2E" w14:textId="77777777" w:rsidR="00274295" w:rsidRDefault="00274295" w:rsidP="0027429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5AD105E" w14:textId="77777777" w:rsidR="00274295" w:rsidRDefault="00274295" w:rsidP="00274295">
      <w:pPr>
        <w:ind w:left="142" w:right="-1"/>
        <w:jc w:val="center"/>
        <w:rPr>
          <w:b/>
          <w:sz w:val="28"/>
          <w:szCs w:val="28"/>
        </w:rPr>
      </w:pPr>
    </w:p>
    <w:p w14:paraId="2B5992A8" w14:textId="77777777" w:rsidR="00274295" w:rsidRDefault="00274295" w:rsidP="0027429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65C0CD3" w14:textId="77777777" w:rsidR="00274295" w:rsidRDefault="00274295" w:rsidP="0027429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464D3AB" w14:textId="77777777" w:rsidR="00274295" w:rsidRDefault="00274295" w:rsidP="00274295">
      <w:pPr>
        <w:jc w:val="center"/>
        <w:rPr>
          <w:b/>
          <w:bCs/>
        </w:rPr>
      </w:pPr>
      <w:r>
        <w:rPr>
          <w:b/>
          <w:bCs/>
        </w:rPr>
        <w:t>Про продовження терміну дії рішення від 10.09.2019 №2246-35-</w:t>
      </w:r>
      <w:r>
        <w:rPr>
          <w:b/>
          <w:bCs/>
          <w:lang w:val="en-US"/>
        </w:rPr>
        <w:t>VII</w:t>
      </w:r>
      <w:r>
        <w:rPr>
          <w:b/>
          <w:bCs/>
        </w:rPr>
        <w:t xml:space="preserve"> «Про надання дозволу на розробку </w:t>
      </w:r>
      <w:proofErr w:type="spellStart"/>
      <w:r>
        <w:rPr>
          <w:b/>
          <w:bCs/>
        </w:rPr>
        <w:t>проєкту</w:t>
      </w:r>
      <w:proofErr w:type="spellEnd"/>
      <w:r>
        <w:rPr>
          <w:b/>
          <w:bCs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гр. Іщенко Олені Львівні</w:t>
      </w:r>
    </w:p>
    <w:p w14:paraId="1B1918DF" w14:textId="77777777" w:rsidR="00274295" w:rsidRDefault="00274295" w:rsidP="00274295">
      <w:pPr>
        <w:jc w:val="both"/>
        <w:rPr>
          <w:b/>
          <w:bCs/>
        </w:rPr>
      </w:pPr>
    </w:p>
    <w:p w14:paraId="2CDBDD02" w14:textId="77777777" w:rsidR="00274295" w:rsidRDefault="00274295" w:rsidP="00274295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Розглянувши заяву гр. Іщенко Олени Львівни про продовження терміну дії рішення Димерської селищної ради від 10.09.2019 №2246-36-</w:t>
      </w:r>
      <w:r>
        <w:rPr>
          <w:lang w:val="en-US"/>
        </w:rPr>
        <w:t>VII</w:t>
      </w:r>
      <w:r>
        <w:rPr>
          <w:lang w:val="uk-UA"/>
        </w:rPr>
        <w:t xml:space="preserve"> «Про надання дозволу на розробку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гр. Іщенко Олені Львівні, </w:t>
      </w:r>
      <w:r>
        <w:rPr>
          <w:color w:val="000000"/>
          <w:lang w:val="uk-UA"/>
        </w:rPr>
        <w:t>керуючись ст.12 Земельного кодексу України, ст.26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>
        <w:rPr>
          <w:color w:val="000000"/>
        </w:rPr>
        <w:t>  </w:t>
      </w:r>
    </w:p>
    <w:p w14:paraId="09BA5FD6" w14:textId="77777777" w:rsidR="00274295" w:rsidRDefault="00274295" w:rsidP="00274295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4DFB3A81" w14:textId="77777777" w:rsidR="00274295" w:rsidRDefault="00274295" w:rsidP="0027429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ВИРІШИЛА:</w:t>
      </w:r>
    </w:p>
    <w:p w14:paraId="3A0055AF" w14:textId="77777777" w:rsidR="00274295" w:rsidRDefault="00274295" w:rsidP="00274295">
      <w:pPr>
        <w:pStyle w:val="a4"/>
        <w:numPr>
          <w:ilvl w:val="0"/>
          <w:numId w:val="1"/>
        </w:numPr>
        <w:ind w:left="0" w:firstLine="426"/>
        <w:jc w:val="both"/>
      </w:pPr>
      <w:r>
        <w:rPr>
          <w:color w:val="000000"/>
        </w:rPr>
        <w:t>Продовжити гр. Іщенко Олені Львівні термін дії рішення Димерської селищної ради №2246-35-</w:t>
      </w:r>
      <w:r>
        <w:rPr>
          <w:color w:val="000000"/>
          <w:lang w:val="ru-RU"/>
        </w:rPr>
        <w:t>V</w:t>
      </w:r>
      <w:r>
        <w:rPr>
          <w:color w:val="000000"/>
        </w:rPr>
        <w:t>ІІ «Про надання дозволу на розробку проекту землеустрою щодо відведення земельної ділянки для будівництва і</w:t>
      </w:r>
      <w:r>
        <w:rPr>
          <w:color w:val="000000"/>
          <w:lang w:val="ru-RU"/>
        </w:rPr>
        <w:t> </w:t>
      </w:r>
      <w:r>
        <w:rPr>
          <w:color w:val="000000"/>
        </w:rPr>
        <w:t xml:space="preserve"> обслуговування житлового будинку, господарських будівель і споруд (присадибна ділянка)».</w:t>
      </w:r>
    </w:p>
    <w:p w14:paraId="39E3E6DA" w14:textId="77777777" w:rsidR="00274295" w:rsidRDefault="00274295" w:rsidP="00274295">
      <w:pPr>
        <w:pStyle w:val="a4"/>
        <w:numPr>
          <w:ilvl w:val="0"/>
          <w:numId w:val="1"/>
        </w:numPr>
        <w:ind w:left="0" w:firstLine="426"/>
        <w:jc w:val="both"/>
        <w:rPr>
          <w:b/>
          <w:bCs/>
        </w:rPr>
      </w:pPr>
      <w:proofErr w:type="spellStart"/>
      <w:r>
        <w:rPr>
          <w:color w:val="000000"/>
        </w:rPr>
        <w:t>Внести</w:t>
      </w:r>
      <w:proofErr w:type="spellEnd"/>
      <w:r>
        <w:rPr>
          <w:color w:val="000000"/>
        </w:rPr>
        <w:t xml:space="preserve"> зміни в п.4 рішення №2246-35-</w:t>
      </w:r>
      <w:r>
        <w:rPr>
          <w:color w:val="000000"/>
          <w:lang w:val="ru-RU"/>
        </w:rPr>
        <w:t>V</w:t>
      </w:r>
      <w:r>
        <w:rPr>
          <w:color w:val="000000"/>
        </w:rPr>
        <w:t xml:space="preserve">ІІ та викласти його в такій редакції: </w:t>
      </w:r>
      <w:r>
        <w:rPr>
          <w:b/>
          <w:bCs/>
          <w:color w:val="000000"/>
        </w:rPr>
        <w:t>Термін дії дозволу до 18 лютого 2023 року.</w:t>
      </w:r>
    </w:p>
    <w:p w14:paraId="771C0F96" w14:textId="77777777" w:rsidR="00274295" w:rsidRDefault="00274295" w:rsidP="00274295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>
        <w:rPr>
          <w:color w:val="000000"/>
          <w:lang w:val="ru-RU"/>
        </w:rPr>
        <w:t xml:space="preserve">Контроль за </w:t>
      </w:r>
      <w:proofErr w:type="spellStart"/>
      <w:r>
        <w:rPr>
          <w:color w:val="000000"/>
          <w:lang w:val="ru-RU"/>
        </w:rPr>
        <w:t>виконанням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даного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рішення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покласти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постійну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комісію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селищної</w:t>
      </w:r>
      <w:proofErr w:type="spellEnd"/>
      <w:r>
        <w:rPr>
          <w:color w:val="000000"/>
          <w:lang w:val="ru-RU"/>
        </w:rPr>
        <w:t xml:space="preserve"> ради з </w:t>
      </w:r>
      <w:proofErr w:type="spellStart"/>
      <w:proofErr w:type="gramStart"/>
      <w:r>
        <w:rPr>
          <w:color w:val="000000"/>
          <w:lang w:val="ru-RU"/>
        </w:rPr>
        <w:t>питань</w:t>
      </w:r>
      <w:proofErr w:type="spellEnd"/>
      <w:r>
        <w:rPr>
          <w:color w:val="000000"/>
          <w:lang w:val="ru-RU"/>
        </w:rPr>
        <w:t xml:space="preserve">  </w:t>
      </w:r>
      <w:proofErr w:type="spellStart"/>
      <w:r>
        <w:rPr>
          <w:color w:val="000000"/>
          <w:lang w:val="ru-RU"/>
        </w:rPr>
        <w:t>земельних</w:t>
      </w:r>
      <w:proofErr w:type="spellEnd"/>
      <w:proofErr w:type="gram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відносин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природокористування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планування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території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будівництва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архітектури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охорони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пам’яток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історичного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середовища</w:t>
      </w:r>
      <w:proofErr w:type="spellEnd"/>
      <w:r>
        <w:rPr>
          <w:color w:val="000000"/>
          <w:lang w:val="ru-RU"/>
        </w:rPr>
        <w:t xml:space="preserve"> та благоустрою.</w:t>
      </w:r>
    </w:p>
    <w:p w14:paraId="0A8ED7E5" w14:textId="77777777" w:rsidR="00274295" w:rsidRDefault="00274295" w:rsidP="00274295">
      <w:pPr>
        <w:spacing w:after="240"/>
        <w:rPr>
          <w:lang w:val="ru-RU"/>
        </w:rPr>
      </w:pPr>
      <w:r>
        <w:rPr>
          <w:lang w:val="ru-RU"/>
        </w:rPr>
        <w:br/>
      </w:r>
      <w:r>
        <w:rPr>
          <w:lang w:val="ru-RU"/>
        </w:rPr>
        <w:br/>
      </w:r>
    </w:p>
    <w:p w14:paraId="24FD1CF9" w14:textId="77777777" w:rsidR="00274295" w:rsidRDefault="00274295" w:rsidP="00274295">
      <w:pPr>
        <w:ind w:firstLine="708"/>
        <w:rPr>
          <w:lang w:val="ru-RU"/>
        </w:rPr>
      </w:pPr>
      <w:proofErr w:type="spellStart"/>
      <w:r>
        <w:rPr>
          <w:b/>
          <w:bCs/>
          <w:color w:val="000000"/>
          <w:lang w:val="ru-RU"/>
        </w:rPr>
        <w:t>Селищний</w:t>
      </w:r>
      <w:proofErr w:type="spellEnd"/>
      <w:r>
        <w:rPr>
          <w:b/>
          <w:bCs/>
          <w:color w:val="000000"/>
          <w:lang w:val="ru-RU"/>
        </w:rPr>
        <w:t xml:space="preserve"> голова                          </w:t>
      </w:r>
      <w:r>
        <w:rPr>
          <w:b/>
          <w:bCs/>
          <w:color w:val="000000"/>
          <w:lang w:val="ru-RU"/>
        </w:rPr>
        <w:tab/>
      </w:r>
      <w:r>
        <w:rPr>
          <w:b/>
          <w:bCs/>
          <w:color w:val="000000"/>
          <w:lang w:val="ru-RU"/>
        </w:rPr>
        <w:tab/>
        <w:t xml:space="preserve">                                  В.В. </w:t>
      </w:r>
      <w:proofErr w:type="spellStart"/>
      <w:r>
        <w:rPr>
          <w:b/>
          <w:bCs/>
          <w:color w:val="000000"/>
          <w:lang w:val="ru-RU"/>
        </w:rPr>
        <w:t>Підкурганний</w:t>
      </w:r>
      <w:proofErr w:type="spellEnd"/>
    </w:p>
    <w:p w14:paraId="1D4D3973" w14:textId="77777777" w:rsidR="00274295" w:rsidRDefault="00274295" w:rsidP="00274295">
      <w:pPr>
        <w:jc w:val="both"/>
      </w:pPr>
      <w:r>
        <w:rPr>
          <w:lang w:val="ru-RU"/>
        </w:rPr>
        <w:br/>
      </w:r>
      <w:r>
        <w:rPr>
          <w:lang w:val="ru-RU"/>
        </w:rPr>
        <w:br/>
      </w:r>
      <w:r>
        <w:rPr>
          <w:lang w:val="ru-RU"/>
        </w:rPr>
        <w:br/>
      </w:r>
    </w:p>
    <w:p w14:paraId="36A1C513" w14:textId="77777777" w:rsidR="00274295" w:rsidRDefault="00274295" w:rsidP="00274295">
      <w:pPr>
        <w:jc w:val="both"/>
        <w:rPr>
          <w:b/>
          <w:bCs/>
        </w:rPr>
      </w:pPr>
    </w:p>
    <w:p w14:paraId="77122AA3" w14:textId="77777777" w:rsidR="00274295" w:rsidRDefault="00274295" w:rsidP="00274295">
      <w:pPr>
        <w:jc w:val="both"/>
        <w:rPr>
          <w:b/>
          <w:bCs/>
        </w:rPr>
      </w:pPr>
    </w:p>
    <w:p w14:paraId="0EFAAD06" w14:textId="77777777" w:rsidR="00274295" w:rsidRDefault="00274295" w:rsidP="00274295">
      <w:pPr>
        <w:jc w:val="both"/>
        <w:rPr>
          <w:b/>
          <w:bCs/>
        </w:rPr>
      </w:pPr>
    </w:p>
    <w:p w14:paraId="41CC71C2" w14:textId="77777777" w:rsidR="00274295" w:rsidRDefault="00274295" w:rsidP="00274295">
      <w:pPr>
        <w:jc w:val="both"/>
        <w:rPr>
          <w:lang w:val="ru-RU"/>
        </w:rPr>
      </w:pPr>
      <w:proofErr w:type="spellStart"/>
      <w:r>
        <w:rPr>
          <w:color w:val="000000"/>
          <w:sz w:val="22"/>
          <w:szCs w:val="22"/>
          <w:lang w:val="ru-RU"/>
        </w:rPr>
        <w:t>смт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Димер</w:t>
      </w:r>
      <w:proofErr w:type="spellEnd"/>
    </w:p>
    <w:p w14:paraId="5B34EA41" w14:textId="77777777" w:rsidR="00274295" w:rsidRDefault="00274295" w:rsidP="0027429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180BA418" w14:textId="77777777" w:rsidR="00274295" w:rsidRDefault="00274295" w:rsidP="0027429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№860-16-VIІІ</w:t>
      </w:r>
    </w:p>
    <w:p w14:paraId="3FC40E88" w14:textId="77777777" w:rsidR="006D2546" w:rsidRDefault="006D2546">
      <w:bookmarkStart w:id="0" w:name="_GoBack"/>
      <w:bookmarkEnd w:id="0"/>
    </w:p>
    <w:sectPr w:rsidR="006D2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DD60A4"/>
    <w:multiLevelType w:val="hybridMultilevel"/>
    <w:tmpl w:val="2576A5D4"/>
    <w:lvl w:ilvl="0" w:tplc="23A6E10C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546"/>
    <w:rsid w:val="00274295"/>
    <w:rsid w:val="006D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07B00"/>
  <w15:chartTrackingRefBased/>
  <w15:docId w15:val="{86101581-CC0C-4CB6-9676-056F9E047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74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295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274295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274295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3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2022-11-02T14:22:00Z</dcterms:created>
  <dcterms:modified xsi:type="dcterms:W3CDTF">2022-11-02T14:23:00Z</dcterms:modified>
</cp:coreProperties>
</file>